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48DD" w14:textId="57129A08" w:rsidR="00ED0853" w:rsidRPr="00695B0D" w:rsidRDefault="00741001" w:rsidP="00ED0853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7D1169">
        <w:rPr>
          <w:rFonts w:ascii="GHEA Grapalat" w:hAnsi="GHEA Grapalat"/>
          <w:sz w:val="24"/>
          <w:szCs w:val="24"/>
        </w:rPr>
        <w:tab/>
      </w:r>
      <w:r w:rsidR="00ED0853" w:rsidRPr="00695B0D">
        <w:rPr>
          <w:rFonts w:ascii="GHEA Grapalat" w:hAnsi="GHEA Grapalat"/>
          <w:sz w:val="16"/>
          <w:szCs w:val="16"/>
        </w:rPr>
        <w:t xml:space="preserve">Հավելված N </w:t>
      </w:r>
      <w:r w:rsidR="00ED0853" w:rsidRPr="00695B0D">
        <w:rPr>
          <w:rFonts w:ascii="GHEA Grapalat" w:hAnsi="GHEA Grapalat"/>
          <w:sz w:val="16"/>
          <w:szCs w:val="16"/>
          <w:lang w:val="hy-AM"/>
        </w:rPr>
        <w:t>2</w:t>
      </w:r>
    </w:p>
    <w:p w14:paraId="07161FFA" w14:textId="77777777" w:rsidR="00ED0853" w:rsidRPr="00695B0D" w:rsidRDefault="00ED0853" w:rsidP="00ED0853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695B0D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76D57D8D" w14:textId="77777777" w:rsidR="00ED0853" w:rsidRPr="00695B0D" w:rsidRDefault="00ED0853" w:rsidP="00ED0853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695B0D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037366E3" w14:textId="107D6BE7" w:rsidR="00A95DB5" w:rsidRPr="00695B0D" w:rsidRDefault="00ED0853" w:rsidP="00ED0853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  <w:r w:rsidRPr="00695B0D">
        <w:rPr>
          <w:rFonts w:ascii="GHEA Grapalat" w:hAnsi="GHEA Grapalat"/>
          <w:sz w:val="16"/>
          <w:szCs w:val="16"/>
          <w:lang w:val="hy-AM"/>
        </w:rPr>
        <w:t>2024 թվականի  մարտի 2</w:t>
      </w:r>
      <w:r w:rsidR="00CD1FF3" w:rsidRPr="00695B0D">
        <w:rPr>
          <w:rFonts w:ascii="GHEA Grapalat" w:hAnsi="GHEA Grapalat"/>
          <w:sz w:val="16"/>
          <w:szCs w:val="16"/>
          <w:lang w:val="hy-AM"/>
        </w:rPr>
        <w:t>7</w:t>
      </w:r>
      <w:r w:rsidRPr="00695B0D">
        <w:rPr>
          <w:rFonts w:ascii="GHEA Grapalat" w:hAnsi="GHEA Grapalat"/>
          <w:sz w:val="16"/>
          <w:szCs w:val="16"/>
          <w:lang w:val="hy-AM"/>
        </w:rPr>
        <w:t>-ի N 8-Լ հրամանի</w:t>
      </w:r>
    </w:p>
    <w:p w14:paraId="7D3ECEB4" w14:textId="77777777" w:rsidR="00A95DB5" w:rsidRPr="00695B0D" w:rsidRDefault="00A95DB5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rPr>
          <w:rFonts w:ascii="GHEA Grapalat" w:hAnsi="GHEA Grapalat"/>
          <w:sz w:val="24"/>
          <w:szCs w:val="24"/>
          <w:lang w:val="hy-AM"/>
        </w:rPr>
      </w:pPr>
    </w:p>
    <w:p w14:paraId="6D8CD117" w14:textId="437CF3F4" w:rsidR="00A95DB5" w:rsidRPr="00695B0D" w:rsidRDefault="001F4644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95B0D"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695B0D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2BA7BF6B" w14:textId="77777777" w:rsidR="00247B8F" w:rsidRPr="00695B0D" w:rsidRDefault="00247B8F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691E8FA" w14:textId="603F82A1" w:rsidR="00614F54" w:rsidRPr="00695B0D" w:rsidRDefault="00D95BCD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95B0D">
        <w:rPr>
          <w:rFonts w:ascii="GHEA Grapalat" w:hAnsi="GHEA Grapalat"/>
          <w:b/>
          <w:sz w:val="24"/>
          <w:szCs w:val="24"/>
          <w:lang w:val="hy-AM"/>
        </w:rPr>
        <w:t>ՊՐՈԲԱՑԻԱՅԻ ԾԱՌԱՅՈՒԹՅԱՆ ԿԵՆՏՐՈՆԱԿԱՆ ՄԱՐՄՆԻ</w:t>
      </w:r>
    </w:p>
    <w:p w14:paraId="66A39762" w14:textId="0C39DBB2" w:rsidR="00A95DB5" w:rsidRPr="00695B0D" w:rsidRDefault="00F433B3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95B0D">
        <w:rPr>
          <w:rFonts w:ascii="GHEA Grapalat" w:hAnsi="GHEA Grapalat"/>
          <w:b/>
          <w:sz w:val="24"/>
          <w:szCs w:val="24"/>
        </w:rPr>
        <w:t>ԷԼԵԿՏՐՈՆԱՅԻՆ ՄՈՆԻԹՈՐԻՆԳԻ</w:t>
      </w:r>
      <w:r w:rsidR="00BF0FE3" w:rsidRPr="00695B0D">
        <w:rPr>
          <w:rFonts w:ascii="GHEA Grapalat" w:hAnsi="GHEA Grapalat"/>
          <w:b/>
          <w:sz w:val="24"/>
          <w:szCs w:val="24"/>
        </w:rPr>
        <w:t xml:space="preserve"> </w:t>
      </w:r>
      <w:r w:rsidR="00D95BCD" w:rsidRPr="00695B0D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ԲԱԺՆԻ</w:t>
      </w:r>
      <w:r w:rsidR="002D44F7" w:rsidRPr="00695B0D">
        <w:rPr>
          <w:rFonts w:ascii="GHEA Grapalat" w:hAnsi="GHEA Grapalat"/>
          <w:b/>
          <w:sz w:val="24"/>
          <w:szCs w:val="24"/>
        </w:rPr>
        <w:t xml:space="preserve"> </w:t>
      </w:r>
      <w:r w:rsidR="00A95DB5" w:rsidRPr="00695B0D">
        <w:rPr>
          <w:rFonts w:ascii="GHEA Grapalat" w:hAnsi="GHEA Grapalat"/>
          <w:b/>
          <w:sz w:val="24"/>
          <w:szCs w:val="24"/>
        </w:rPr>
        <w:t>ՊԵՏ</w:t>
      </w:r>
      <w:r w:rsidR="00F66247" w:rsidRPr="00695B0D">
        <w:rPr>
          <w:rFonts w:ascii="GHEA Grapalat" w:hAnsi="GHEA Grapalat"/>
          <w:b/>
          <w:sz w:val="24"/>
          <w:szCs w:val="24"/>
          <w:lang w:val="hy-AM"/>
        </w:rPr>
        <w:t>Ի ՏԵՂԱԿԱԼ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95DB5" w:rsidRPr="00695B0D" w14:paraId="1466266D" w14:textId="77777777" w:rsidTr="00222949">
        <w:tc>
          <w:tcPr>
            <w:tcW w:w="9576" w:type="dxa"/>
          </w:tcPr>
          <w:p w14:paraId="2CF37F44" w14:textId="77777777" w:rsidR="00A95DB5" w:rsidRPr="00695B0D" w:rsidRDefault="00A95DB5" w:rsidP="007D1169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</w:tabs>
              <w:spacing w:line="276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695B0D" w14:paraId="0A33FF9E" w14:textId="77777777" w:rsidTr="00222949">
        <w:tc>
          <w:tcPr>
            <w:tcW w:w="9576" w:type="dxa"/>
          </w:tcPr>
          <w:p w14:paraId="2DDCEB75" w14:textId="77777777" w:rsidR="00A95DB5" w:rsidRPr="00695B0D" w:rsidRDefault="00A95DB5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0F41A267" w14:textId="118B4A9B" w:rsidR="00A95DB5" w:rsidRPr="00695B0D" w:rsidRDefault="00614F54" w:rsidP="008B5FF9">
            <w:pPr>
              <w:tabs>
                <w:tab w:val="left" w:pos="142"/>
                <w:tab w:val="left" w:pos="851"/>
                <w:tab w:val="left" w:pos="1134"/>
              </w:tabs>
              <w:spacing w:line="360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695B0D">
              <w:rPr>
                <w:rFonts w:ascii="GHEA Grapalat" w:hAnsi="GHEA Grapalat"/>
                <w:sz w:val="24"/>
                <w:szCs w:val="24"/>
              </w:rPr>
              <w:t>Պ</w:t>
            </w:r>
            <w:r w:rsidR="00D95BCD" w:rsidRPr="00695B0D">
              <w:rPr>
                <w:rFonts w:ascii="GHEA Grapalat" w:hAnsi="GHEA Grapalat"/>
                <w:sz w:val="24"/>
                <w:szCs w:val="24"/>
              </w:rPr>
              <w:t>րոբացիայի ծառայության</w:t>
            </w:r>
            <w:r w:rsidR="00124948"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(այսուհետ՝ </w:t>
            </w:r>
            <w:r w:rsidR="00D95BCD" w:rsidRPr="00695B0D">
              <w:rPr>
                <w:rFonts w:ascii="GHEA Grapalat" w:hAnsi="GHEA Grapalat"/>
                <w:sz w:val="24"/>
                <w:szCs w:val="24"/>
              </w:rPr>
              <w:t>Ծառայութ</w:t>
            </w:r>
            <w:r w:rsidR="00124948" w:rsidRPr="00695B0D">
              <w:rPr>
                <w:rFonts w:ascii="GHEA Grapalat" w:hAnsi="GHEA Grapalat"/>
                <w:sz w:val="24"/>
                <w:szCs w:val="24"/>
                <w:lang w:val="hy-AM"/>
              </w:rPr>
              <w:t>յուն)</w:t>
            </w:r>
            <w:r w:rsidR="006F3796" w:rsidRPr="00695B0D">
              <w:rPr>
                <w:rFonts w:ascii="GHEA Grapalat" w:hAnsi="GHEA Grapalat"/>
                <w:sz w:val="24"/>
                <w:szCs w:val="24"/>
              </w:rPr>
              <w:t xml:space="preserve"> կենտրոնական մարմնի </w:t>
            </w:r>
            <w:r w:rsidR="00124948"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B0949" w:rsidRPr="00695B0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էլեկտրոնային մոնիթորինգի </w:t>
            </w:r>
            <w:r w:rsidR="007A7C4A" w:rsidRPr="00695B0D">
              <w:rPr>
                <w:rFonts w:ascii="GHEA Grapalat" w:hAnsi="GHEA Grapalat"/>
                <w:sz w:val="24"/>
                <w:szCs w:val="24"/>
                <w:lang w:val="hy-AM"/>
              </w:rPr>
              <w:t>բաժնի</w:t>
            </w:r>
            <w:r w:rsidR="007A7C4A" w:rsidRPr="00695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24948"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(այսուհետ՝ </w:t>
            </w:r>
            <w:r w:rsidR="00124948" w:rsidRPr="00695B0D">
              <w:rPr>
                <w:rFonts w:ascii="GHEA Grapalat" w:hAnsi="GHEA Grapalat"/>
                <w:sz w:val="24"/>
                <w:szCs w:val="24"/>
              </w:rPr>
              <w:t>Բաժին</w:t>
            </w:r>
            <w:r w:rsidR="00124948" w:rsidRPr="00695B0D">
              <w:rPr>
                <w:rFonts w:ascii="GHEA Grapalat" w:hAnsi="GHEA Grapalat"/>
                <w:sz w:val="24"/>
                <w:szCs w:val="24"/>
                <w:lang w:val="hy-AM"/>
              </w:rPr>
              <w:t>) պետ</w:t>
            </w:r>
            <w:r w:rsidR="004A1AFD" w:rsidRPr="00695B0D">
              <w:rPr>
                <w:rFonts w:ascii="GHEA Grapalat" w:hAnsi="GHEA Grapalat"/>
                <w:sz w:val="24"/>
                <w:szCs w:val="24"/>
                <w:lang w:val="hy-AM"/>
              </w:rPr>
              <w:t>ի տեղակալ</w:t>
            </w:r>
            <w:r w:rsidR="00124948" w:rsidRPr="00695B0D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DB5" w:rsidRPr="00695B0D">
              <w:rPr>
                <w:rFonts w:ascii="GHEA Grapalat" w:hAnsi="GHEA Grapalat"/>
                <w:sz w:val="24"/>
                <w:szCs w:val="24"/>
              </w:rPr>
              <w:t xml:space="preserve">(ծածկագիր՝ </w:t>
            </w:r>
            <w:r w:rsidR="003E3B2F" w:rsidRPr="00695B0D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="001F4644" w:rsidRPr="00695B0D">
              <w:rPr>
                <w:rFonts w:ascii="GHEA Grapalat" w:hAnsi="GHEA Grapalat"/>
                <w:sz w:val="24"/>
                <w:szCs w:val="24"/>
              </w:rPr>
              <w:t>12-3</w:t>
            </w:r>
            <w:r w:rsidR="001F4644" w:rsidRPr="00695B0D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1F4644" w:rsidRPr="00695B0D">
              <w:rPr>
                <w:rFonts w:ascii="GHEA Grapalat" w:hAnsi="GHEA Grapalat"/>
                <w:sz w:val="24"/>
                <w:szCs w:val="24"/>
              </w:rPr>
              <w:t>ՊԾ-27</w:t>
            </w:r>
            <w:r w:rsidR="001F4644" w:rsidRPr="00695B0D">
              <w:rPr>
                <w:rFonts w:ascii="Cambria Math" w:hAnsi="Cambria Math" w:cs="Cambria Math"/>
                <w:sz w:val="24"/>
                <w:szCs w:val="24"/>
              </w:rPr>
              <w:t>․</w:t>
            </w:r>
            <w:r w:rsidR="00B141AC" w:rsidRPr="00695B0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1F4644" w:rsidRPr="00695B0D">
              <w:rPr>
                <w:rFonts w:ascii="Cambria Math" w:hAnsi="Cambria Math" w:cs="Cambria Math"/>
                <w:sz w:val="24"/>
                <w:szCs w:val="24"/>
              </w:rPr>
              <w:t>․</w:t>
            </w:r>
            <w:r w:rsidR="00B141AC" w:rsidRPr="00695B0D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1F4644" w:rsidRPr="00695B0D">
              <w:rPr>
                <w:rFonts w:ascii="GHEA Grapalat" w:hAnsi="GHEA Grapalat"/>
                <w:sz w:val="24"/>
                <w:szCs w:val="24"/>
              </w:rPr>
              <w:t>-Գ</w:t>
            </w:r>
            <w:r w:rsidR="00F66247" w:rsidRPr="00695B0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F4644" w:rsidRPr="00695B0D">
              <w:rPr>
                <w:rFonts w:ascii="GHEA Grapalat" w:hAnsi="GHEA Grapalat"/>
                <w:sz w:val="24"/>
                <w:szCs w:val="24"/>
              </w:rPr>
              <w:t>-1</w:t>
            </w:r>
            <w:r w:rsidR="00A95DB5" w:rsidRPr="00695B0D">
              <w:rPr>
                <w:rFonts w:ascii="GHEA Grapalat" w:hAnsi="GHEA Grapalat"/>
                <w:sz w:val="24"/>
                <w:szCs w:val="24"/>
              </w:rPr>
              <w:t>)</w:t>
            </w:r>
            <w:r w:rsidR="002D44F7" w:rsidRPr="00695B0D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63FFF40D" w14:textId="77777777" w:rsidR="00E42FBF" w:rsidRPr="00695B0D" w:rsidRDefault="00E42FBF" w:rsidP="008B5FF9">
            <w:pPr>
              <w:pStyle w:val="a4"/>
              <w:tabs>
                <w:tab w:val="left" w:pos="300"/>
                <w:tab w:val="left" w:pos="567"/>
                <w:tab w:val="left" w:pos="851"/>
                <w:tab w:val="left" w:pos="1134"/>
              </w:tabs>
              <w:spacing w:line="360" w:lineRule="auto"/>
              <w:ind w:left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6D427E1F" w14:textId="56F20DD2" w:rsidR="00E42FBF" w:rsidRPr="00695B0D" w:rsidRDefault="002D44F7" w:rsidP="008B5FF9">
            <w:pPr>
              <w:pStyle w:val="a4"/>
              <w:tabs>
                <w:tab w:val="left" w:pos="300"/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color w:val="000000" w:themeColor="text1"/>
                <w:sz w:val="24"/>
                <w:szCs w:val="24"/>
              </w:rPr>
              <w:t>Բաժնի</w:t>
            </w:r>
            <w:r w:rsidR="00E42FBF" w:rsidRPr="00695B0D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F66247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պետի տեղակալ</w:t>
            </w:r>
            <w:r w:rsid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ն</w:t>
            </w:r>
            <w:r w:rsidR="008F1F83" w:rsidRPr="00695B0D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անմիջական</w:t>
            </w:r>
            <w:r w:rsidRPr="00695B0D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695B0D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ենթակա և հաշվետու է </w:t>
            </w:r>
            <w:r w:rsidR="00F66247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Բաժնի պետին։</w:t>
            </w:r>
          </w:p>
          <w:p w14:paraId="2AED5E94" w14:textId="77777777" w:rsidR="00E42FBF" w:rsidRPr="00695B0D" w:rsidRDefault="00E42FBF" w:rsidP="008B5FF9">
            <w:pPr>
              <w:pStyle w:val="a4"/>
              <w:tabs>
                <w:tab w:val="left" w:pos="300"/>
                <w:tab w:val="left" w:pos="567"/>
                <w:tab w:val="left" w:pos="851"/>
                <w:tab w:val="left" w:pos="1134"/>
              </w:tabs>
              <w:spacing w:line="360" w:lineRule="auto"/>
              <w:ind w:left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Ենթակա և հաշվետու պաշտոններ</w:t>
            </w:r>
          </w:p>
          <w:p w14:paraId="6F521C38" w14:textId="320EC9B7" w:rsidR="00E42FBF" w:rsidRPr="00695B0D" w:rsidRDefault="002D44F7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Բաժնի</w:t>
            </w:r>
            <w:r w:rsidR="00E42FBF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պետի</w:t>
            </w:r>
            <w:r w:rsidR="002D6A06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տեղակալը </w:t>
            </w:r>
            <w:r w:rsidR="00E42FBF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անմիջական</w:t>
            </w:r>
            <w:r w:rsidR="00E00BD4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E42FBF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ենթակա և հաշվետու</w:t>
            </w:r>
            <w:r w:rsidR="002D6A06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աշխատողներ չունի։</w:t>
            </w:r>
          </w:p>
          <w:p w14:paraId="3C1182FC" w14:textId="77777777" w:rsidR="00E42FBF" w:rsidRPr="00695B0D" w:rsidRDefault="00E42FBF" w:rsidP="008B5FF9">
            <w:pPr>
              <w:pStyle w:val="a4"/>
              <w:tabs>
                <w:tab w:val="left" w:pos="225"/>
                <w:tab w:val="left" w:pos="510"/>
                <w:tab w:val="left" w:pos="567"/>
                <w:tab w:val="left" w:pos="851"/>
                <w:tab w:val="left" w:pos="1134"/>
              </w:tabs>
              <w:spacing w:line="360" w:lineRule="auto"/>
              <w:ind w:left="567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14:paraId="15FF52FB" w14:textId="416B8669" w:rsidR="001F4644" w:rsidRPr="00695B0D" w:rsidRDefault="00420063" w:rsidP="008B5FF9">
            <w:pPr>
              <w:pStyle w:val="a4"/>
              <w:tabs>
                <w:tab w:val="left" w:pos="510"/>
                <w:tab w:val="left" w:pos="567"/>
                <w:tab w:val="left" w:pos="870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Բաժնի</w:t>
            </w:r>
            <w:r w:rsidR="001F4644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պետի</w:t>
            </w:r>
            <w:r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տեղակալի</w:t>
            </w:r>
            <w:r w:rsidR="001F4644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բացակայության դեպքում նրան փոխարինում է </w:t>
            </w:r>
            <w:r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գյխավոր</w:t>
            </w:r>
            <w:r w:rsidR="001F4644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կամ </w:t>
            </w:r>
            <w:r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ավագ </w:t>
            </w:r>
            <w:r w:rsidR="001F4644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ծառայողներից մեկը:</w:t>
            </w:r>
          </w:p>
          <w:p w14:paraId="14074854" w14:textId="77777777" w:rsidR="00E42FBF" w:rsidRPr="00695B0D" w:rsidRDefault="00E42FBF" w:rsidP="008B5FF9">
            <w:pPr>
              <w:pStyle w:val="a4"/>
              <w:tabs>
                <w:tab w:val="left" w:pos="390"/>
                <w:tab w:val="left" w:pos="567"/>
                <w:tab w:val="left" w:pos="851"/>
                <w:tab w:val="left" w:pos="1134"/>
              </w:tabs>
              <w:spacing w:line="360" w:lineRule="auto"/>
              <w:ind w:left="567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Աշխատավայրը</w:t>
            </w:r>
          </w:p>
          <w:p w14:paraId="766E8D6A" w14:textId="77777777" w:rsidR="00E42FBF" w:rsidRPr="00695B0D" w:rsidRDefault="00E42FBF" w:rsidP="008B5FF9">
            <w:pPr>
              <w:tabs>
                <w:tab w:val="left" w:pos="225"/>
                <w:tab w:val="left" w:pos="510"/>
                <w:tab w:val="left" w:pos="567"/>
                <w:tab w:val="left" w:pos="851"/>
                <w:tab w:val="left" w:pos="1134"/>
              </w:tabs>
              <w:spacing w:line="360" w:lineRule="auto"/>
              <w:ind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Հայաստան</w:t>
            </w:r>
            <w:r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ք. Երևան, </w:t>
            </w:r>
            <w:r w:rsidR="00D95BCD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Շենգավիթ</w:t>
            </w:r>
            <w:r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վարչական շրջան, </w:t>
            </w:r>
            <w:r w:rsidR="00D95BCD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Արշակունյաց 23</w:t>
            </w:r>
            <w:r w:rsidR="005E189C" w:rsidRPr="00695B0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</w:tc>
      </w:tr>
      <w:tr w:rsidR="00E42FBF" w:rsidRPr="00695B0D" w14:paraId="3ABABA4D" w14:textId="77777777" w:rsidTr="00222949">
        <w:tc>
          <w:tcPr>
            <w:tcW w:w="9576" w:type="dxa"/>
          </w:tcPr>
          <w:p w14:paraId="07E1F74A" w14:textId="77777777" w:rsidR="00E42FBF" w:rsidRPr="00695B0D" w:rsidRDefault="00E42FBF" w:rsidP="008B5FF9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spacing w:line="360" w:lineRule="auto"/>
              <w:ind w:left="851" w:hanging="28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02D88FC7" w14:textId="1AE79230" w:rsidR="00E42FBF" w:rsidRPr="00695B0D" w:rsidRDefault="00E42FBF" w:rsidP="008B5FF9">
            <w:pPr>
              <w:pStyle w:val="a4"/>
              <w:tabs>
                <w:tab w:val="left" w:pos="567"/>
                <w:tab w:val="left" w:pos="851"/>
              </w:tabs>
              <w:spacing w:line="360" w:lineRule="auto"/>
              <w:ind w:left="851" w:hanging="284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</w:rPr>
              <w:t xml:space="preserve"> Աշխատանքի բնույթը, իրավունքները, պարտականությունները</w:t>
            </w:r>
          </w:p>
          <w:p w14:paraId="3F20E069" w14:textId="49B48C7A" w:rsidR="00B56163" w:rsidRPr="00695B0D" w:rsidRDefault="00844959" w:rsidP="008B5FF9">
            <w:pPr>
              <w:pStyle w:val="a4"/>
              <w:numPr>
                <w:ilvl w:val="0"/>
                <w:numId w:val="35"/>
              </w:numPr>
              <w:tabs>
                <w:tab w:val="left" w:pos="851"/>
              </w:tabs>
              <w:spacing w:after="200"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="00B56163" w:rsidRPr="00695B0D">
              <w:rPr>
                <w:rFonts w:ascii="GHEA Grapalat" w:hAnsi="GHEA Grapalat"/>
                <w:sz w:val="24"/>
                <w:szCs w:val="24"/>
                <w:lang w:val="hy-AM"/>
              </w:rPr>
              <w:t>շահառուների նկատմամբ կիրառված էլեկտրոնային հսկողության մշտադիտարկ</w:t>
            </w:r>
            <w:r w:rsidR="00B56163" w:rsidRPr="00695B0D">
              <w:rPr>
                <w:rFonts w:ascii="GHEA Grapalat" w:hAnsi="GHEA Grapalat"/>
                <w:sz w:val="24"/>
                <w:szCs w:val="24"/>
              </w:rPr>
              <w:t>ման աշխատանքները</w:t>
            </w:r>
            <w:r w:rsidR="00B56163" w:rsidRPr="00695B0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6B4DF6BB" w14:textId="5EE1159F" w:rsidR="00B56163" w:rsidRPr="00695B0D" w:rsidRDefault="00844959" w:rsidP="008B5FF9">
            <w:pPr>
              <w:pStyle w:val="a4"/>
              <w:numPr>
                <w:ilvl w:val="0"/>
                <w:numId w:val="35"/>
              </w:numPr>
              <w:tabs>
                <w:tab w:val="left" w:pos="851"/>
              </w:tabs>
              <w:spacing w:after="200"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>համակարգում է</w:t>
            </w:r>
            <w:r w:rsidR="00B56163"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օրենսդրությամբ սահմանված կարգով տարածքային մարմիններին և  էլեկտրոնային հսկողության սարքերի տրամադրման աշխատանքները.</w:t>
            </w:r>
          </w:p>
          <w:p w14:paraId="28FF54ED" w14:textId="422AFB6A" w:rsidR="00B56163" w:rsidRPr="00695B0D" w:rsidRDefault="00844959" w:rsidP="008B5FF9">
            <w:pPr>
              <w:pStyle w:val="a4"/>
              <w:numPr>
                <w:ilvl w:val="0"/>
                <w:numId w:val="35"/>
              </w:numPr>
              <w:tabs>
                <w:tab w:val="left" w:pos="851"/>
              </w:tabs>
              <w:spacing w:after="200"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համակարգում է</w:t>
            </w:r>
            <w:r w:rsidR="00B56163"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էլեկտրոնային հսկողության միջոց կիրառված անձանց նկատմամբ հատուկ ծրագրատեխնիկական միջոցներով առցանց հետևման աշխատանքները.</w:t>
            </w:r>
          </w:p>
          <w:p w14:paraId="068F0B8E" w14:textId="09709ACE" w:rsidR="00B56163" w:rsidRPr="00695B0D" w:rsidRDefault="00844959" w:rsidP="008B5FF9">
            <w:pPr>
              <w:pStyle w:val="a4"/>
              <w:numPr>
                <w:ilvl w:val="0"/>
                <w:numId w:val="35"/>
              </w:numPr>
              <w:tabs>
                <w:tab w:val="left" w:pos="851"/>
              </w:tabs>
              <w:spacing w:after="200"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համակարգում է </w:t>
            </w:r>
            <w:r w:rsidR="00B56163" w:rsidRPr="00695B0D">
              <w:rPr>
                <w:rFonts w:ascii="GHEA Grapalat" w:hAnsi="GHEA Grapalat"/>
                <w:sz w:val="24"/>
                <w:szCs w:val="24"/>
                <w:lang w:val="hy-AM"/>
              </w:rPr>
              <w:t>բաժնի լիազորությունների շրջանակում նախապատրաստվող առաջարկությունների, տեղեկանքների, հաշվետվությունների, միջնորդությունների, զեկուցագրերի և այլ գործառույթների իրականացումը։</w:t>
            </w:r>
          </w:p>
          <w:p w14:paraId="38BAEF1F" w14:textId="0348357C" w:rsidR="00B56163" w:rsidRPr="00695B0D" w:rsidRDefault="00844959" w:rsidP="008B5FF9">
            <w:pPr>
              <w:pStyle w:val="a4"/>
              <w:numPr>
                <w:ilvl w:val="0"/>
                <w:numId w:val="35"/>
              </w:numPr>
              <w:tabs>
                <w:tab w:val="left" w:pos="851"/>
              </w:tabs>
              <w:spacing w:after="200"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>համակարգում է</w:t>
            </w:r>
            <w:r w:rsidR="00B56163"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Ծառայության պետի հանձնարարությամբ բաժնի առջև դրված գործառույթներից և խնդիրներից բխող իրավական ակտերի նախագծերի, առաջարկությունների, եզրակացությունների և այլ փաստաթղթերի, ինչպես նաև դրանց վերաբերյալ մեթոդական պարզաբանումների և ուղեցույցերի մշակման աշխատանքերը։ </w:t>
            </w:r>
          </w:p>
          <w:p w14:paraId="103E4B9C" w14:textId="77777777" w:rsidR="008267DB" w:rsidRPr="00695B0D" w:rsidRDefault="008267DB" w:rsidP="008B5FF9">
            <w:pPr>
              <w:pStyle w:val="a4"/>
              <w:tabs>
                <w:tab w:val="left" w:pos="567"/>
                <w:tab w:val="left" w:pos="81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0E751F3" w14:textId="77777777" w:rsidR="008267DB" w:rsidRPr="00695B0D" w:rsidRDefault="008267DB" w:rsidP="008B5FF9">
            <w:pPr>
              <w:pStyle w:val="a4"/>
              <w:tabs>
                <w:tab w:val="left" w:pos="567"/>
                <w:tab w:val="left" w:pos="81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695B0D">
              <w:rPr>
                <w:rFonts w:ascii="GHEA Grapalat" w:hAnsi="GHEA Grapalat"/>
                <w:b/>
                <w:i/>
                <w:sz w:val="24"/>
                <w:szCs w:val="24"/>
              </w:rPr>
              <w:t>Իրավունքները՝</w:t>
            </w:r>
          </w:p>
          <w:p w14:paraId="76CB4575" w14:textId="6D626F9D" w:rsidR="008267DB" w:rsidRPr="00695B0D" w:rsidRDefault="008267DB" w:rsidP="008B5FF9">
            <w:pPr>
              <w:pStyle w:val="a4"/>
              <w:numPr>
                <w:ilvl w:val="0"/>
                <w:numId w:val="26"/>
              </w:numPr>
              <w:tabs>
                <w:tab w:val="left" w:pos="270"/>
                <w:tab w:val="left" w:pos="450"/>
                <w:tab w:val="left" w:pos="630"/>
                <w:tab w:val="left" w:pos="851"/>
                <w:tab w:val="left" w:pos="1170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Տարածքային</w:t>
            </w: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մարմիններում կիրառվող էլեկտրոնային հսկողության աշխատանքների վերաբերյալ պահանջել տեղեկատվություն </w:t>
            </w: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</w:t>
            </w: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հսկողության սարքերի փորձարկման, ինչպես նաև  պրոբացիայի ծառայության տարածքային մարմինների կողմից դրանց կիրառումն ապահովելու նպատակով՝ համապատասխան մարմիններին ներգրավվելու տեղանքի ուսումնասիրման և շահագործվող կառույցներում սարքերի անխափան աշխատանքերն որոշելու գործընթացներին. </w:t>
            </w:r>
          </w:p>
          <w:p w14:paraId="6F348818" w14:textId="0F6E0006" w:rsidR="008267DB" w:rsidRPr="00695B0D" w:rsidRDefault="008267DB" w:rsidP="008B5FF9">
            <w:pPr>
              <w:pStyle w:val="a4"/>
              <w:numPr>
                <w:ilvl w:val="0"/>
                <w:numId w:val="26"/>
              </w:numPr>
              <w:tabs>
                <w:tab w:val="left" w:pos="270"/>
                <w:tab w:val="left" w:pos="450"/>
                <w:tab w:val="left" w:pos="630"/>
                <w:tab w:val="left" w:pos="851"/>
                <w:tab w:val="left" w:pos="1170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Ծառայության</w:t>
            </w: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ստորաբաժանումներից, </w:t>
            </w: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մարմիններից և պաշտոնատար անձանցից պահանջել անհրաժեշտ տեղեկատվական նյութեր, անհրաժեշտ հիմքեր</w:t>
            </w:r>
            <w:r w:rsidR="00E335CA" w:rsidRPr="00695B0D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4D5604D1" w14:textId="3B59AADD" w:rsidR="008267DB" w:rsidRPr="00695B0D" w:rsidRDefault="008267DB" w:rsidP="008B5FF9">
            <w:pPr>
              <w:pStyle w:val="a4"/>
              <w:numPr>
                <w:ilvl w:val="0"/>
                <w:numId w:val="26"/>
              </w:numPr>
              <w:tabs>
                <w:tab w:val="left" w:pos="270"/>
                <w:tab w:val="left" w:pos="450"/>
                <w:tab w:val="left" w:pos="630"/>
                <w:tab w:val="left" w:pos="851"/>
                <w:tab w:val="left" w:pos="1170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>տեղեկանալ միջազգային</w:t>
            </w: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>փորձի փոխանակման ուսումնասիրության, պետական ծրագրերի և միջոցառումների մշակման աշխատանքների նպատակով կազմակերպվող հանդիպումների և քննարկումների մասին:</w:t>
            </w:r>
          </w:p>
          <w:p w14:paraId="79FCA6F0" w14:textId="77777777" w:rsidR="00DD0C86" w:rsidRPr="00695B0D" w:rsidRDefault="00DD0C86" w:rsidP="00DD0C86">
            <w:pPr>
              <w:pStyle w:val="a4"/>
              <w:tabs>
                <w:tab w:val="left" w:pos="270"/>
                <w:tab w:val="left" w:pos="450"/>
                <w:tab w:val="left" w:pos="630"/>
                <w:tab w:val="left" w:pos="851"/>
                <w:tab w:val="left" w:pos="1170"/>
              </w:tabs>
              <w:spacing w:line="360" w:lineRule="auto"/>
              <w:ind w:left="85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F6DE45B" w14:textId="53318AB3" w:rsidR="008267DB" w:rsidRPr="00695B0D" w:rsidRDefault="008267DB" w:rsidP="008B5FF9">
            <w:pPr>
              <w:pStyle w:val="a4"/>
              <w:tabs>
                <w:tab w:val="left" w:pos="567"/>
                <w:tab w:val="left" w:pos="81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</w:t>
            </w:r>
            <w:r w:rsidRPr="00695B0D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Պարտականությունները</w:t>
            </w:r>
            <w:r w:rsidRPr="00695B0D">
              <w:rPr>
                <w:rFonts w:ascii="GHEA Grapalat" w:hAnsi="GHEA Grapalat"/>
                <w:b/>
                <w:i/>
                <w:sz w:val="24"/>
                <w:szCs w:val="24"/>
              </w:rPr>
              <w:t>՝</w:t>
            </w:r>
          </w:p>
          <w:p w14:paraId="6D67D280" w14:textId="77777777" w:rsidR="008267DB" w:rsidRPr="00695B0D" w:rsidRDefault="008267DB" w:rsidP="008B5FF9">
            <w:pPr>
              <w:pStyle w:val="a4"/>
              <w:numPr>
                <w:ilvl w:val="0"/>
                <w:numId w:val="34"/>
              </w:numPr>
              <w:tabs>
                <w:tab w:val="left" w:pos="0"/>
                <w:tab w:val="left" w:pos="567"/>
                <w:tab w:val="left" w:pos="81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ժամանակին և ըստ պատշաճի վերահսկել էլեկտրոնային հսկողության սարքերի անխափան աշխատանքը.</w:t>
            </w:r>
          </w:p>
          <w:p w14:paraId="430361ED" w14:textId="469773E5" w:rsidR="008267DB" w:rsidRPr="00695B0D" w:rsidRDefault="008267DB" w:rsidP="008B5FF9">
            <w:pPr>
              <w:pStyle w:val="a4"/>
              <w:numPr>
                <w:ilvl w:val="0"/>
                <w:numId w:val="27"/>
              </w:numPr>
              <w:tabs>
                <w:tab w:val="left" w:pos="567"/>
                <w:tab w:val="left" w:pos="63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վերահսկել դատարանի որոշումներով կամ դատավճիռներով նախատեսված տնային կալանքների և վարչական հսկողության իրականացումը, </w:t>
            </w:r>
            <w:r w:rsidR="009A7642"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>խափանման միջոցների էլեկտրոնային հսկողության իրականացումը։</w:t>
            </w:r>
          </w:p>
          <w:p w14:paraId="73D08A73" w14:textId="77777777" w:rsidR="008267DB" w:rsidRPr="00695B0D" w:rsidRDefault="008267DB" w:rsidP="008B5FF9">
            <w:pPr>
              <w:pStyle w:val="a4"/>
              <w:numPr>
                <w:ilvl w:val="0"/>
                <w:numId w:val="27"/>
              </w:numPr>
              <w:tabs>
                <w:tab w:val="left" w:pos="567"/>
                <w:tab w:val="left" w:pos="63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95B0D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առաջարկություններ ներկայացնել Ծառայության պետին՝ ոլորտում նոր տեխնոլոգիաների ներդրման, ընթացիկ ու հեռանկարային ծրագրերի և ոլորտին վերաբերող ստանդարտների, իրավական և նորմատիվ տեխնիկական ակտերի նախագծերի, ինչպես նաև  </w:t>
            </w: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>պրոբացիայի աշխատակիցների վերապատրաստման, էլեկտրոնային հսկողության սենյակի պատրաստման և տեխնիկական զինման վերաբերյալ.</w:t>
            </w: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25C5750" w14:textId="77777777" w:rsidR="008267DB" w:rsidRPr="00695B0D" w:rsidRDefault="008267DB" w:rsidP="008B5FF9">
            <w:pPr>
              <w:pStyle w:val="a4"/>
              <w:numPr>
                <w:ilvl w:val="0"/>
                <w:numId w:val="27"/>
              </w:numPr>
              <w:tabs>
                <w:tab w:val="left" w:pos="567"/>
                <w:tab w:val="left" w:pos="63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տեղեկանալ պրոբացիայի</w:t>
            </w: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 xml:space="preserve"> ոլորտում նոր տեխնոլոգիաների ներդրման ծրագրերին,  ստանդարտներին և նորմատիվ տեխնիկական ակտերի վերաբերող տեղեկատվությանը.</w:t>
            </w:r>
          </w:p>
          <w:p w14:paraId="4B8E6384" w14:textId="67D02520" w:rsidR="008267DB" w:rsidRPr="00695B0D" w:rsidRDefault="00000BE1" w:rsidP="008B5FF9">
            <w:pPr>
              <w:pStyle w:val="a4"/>
              <w:numPr>
                <w:ilvl w:val="0"/>
                <w:numId w:val="27"/>
              </w:numPr>
              <w:tabs>
                <w:tab w:val="left" w:pos="0"/>
                <w:tab w:val="left" w:pos="270"/>
                <w:tab w:val="left" w:pos="450"/>
                <w:tab w:val="left" w:pos="630"/>
                <w:tab w:val="left" w:pos="851"/>
                <w:tab w:val="left" w:pos="1170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ստուգել</w:t>
            </w:r>
            <w:r w:rsidR="008267DB"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թողարկված գործիքների անխափան աշխատանքը, անհրաժեշտության դեպքում ավելացնել կամ պակասեցնել գործիքի ֆունկցիաները, շտկել թերությունները.</w:t>
            </w:r>
          </w:p>
          <w:p w14:paraId="308C956C" w14:textId="1F6DC165" w:rsidR="008267DB" w:rsidRPr="00695B0D" w:rsidRDefault="008267DB" w:rsidP="008B5FF9">
            <w:pPr>
              <w:pStyle w:val="a4"/>
              <w:numPr>
                <w:ilvl w:val="0"/>
                <w:numId w:val="27"/>
              </w:numPr>
              <w:tabs>
                <w:tab w:val="left" w:pos="567"/>
                <w:tab w:val="left" w:pos="63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ապահովել առաջարկությունների ներկայացման, տեղեկանքների և հաշվետվությունների կազմման, Ծառայության պետին ներկայացման աշխատանքները. </w:t>
            </w:r>
          </w:p>
          <w:p w14:paraId="2A53A62E" w14:textId="661B031B" w:rsidR="002F68B6" w:rsidRPr="00695B0D" w:rsidRDefault="008267DB" w:rsidP="00BE01EE">
            <w:pPr>
              <w:pStyle w:val="a4"/>
              <w:numPr>
                <w:ilvl w:val="0"/>
                <w:numId w:val="32"/>
              </w:numPr>
              <w:tabs>
                <w:tab w:val="left" w:pos="567"/>
                <w:tab w:val="left" w:pos="63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վերահսկել ստացված պաշտոնական գրությունների, դիմումների և հարցումների պատասխանների նախապատրաստման աշխատանքները</w:t>
            </w:r>
            <w:r w:rsidR="002F68B6"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51AC62E" w14:textId="34D6AA65" w:rsidR="008267DB" w:rsidRPr="00695B0D" w:rsidRDefault="008267DB" w:rsidP="00BE01EE">
            <w:pPr>
              <w:pStyle w:val="a4"/>
              <w:numPr>
                <w:ilvl w:val="0"/>
                <w:numId w:val="32"/>
              </w:numPr>
              <w:tabs>
                <w:tab w:val="left" w:pos="567"/>
                <w:tab w:val="left" w:pos="63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>վերահսկել էլեկտրոնային հսկողության միջոցներով պրոբացիայի շահառուներին.</w:t>
            </w:r>
          </w:p>
          <w:p w14:paraId="50E0625B" w14:textId="77777777" w:rsidR="00E95AEB" w:rsidRPr="00695B0D" w:rsidRDefault="008267DB" w:rsidP="001F7512">
            <w:pPr>
              <w:pStyle w:val="a4"/>
              <w:numPr>
                <w:ilvl w:val="0"/>
                <w:numId w:val="32"/>
              </w:numPr>
              <w:tabs>
                <w:tab w:val="left" w:pos="0"/>
                <w:tab w:val="left" w:pos="851"/>
              </w:tabs>
              <w:spacing w:line="360" w:lineRule="auto"/>
              <w:ind w:left="851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sz w:val="24"/>
                <w:szCs w:val="24"/>
                <w:lang w:val="hy-AM"/>
              </w:rPr>
              <w:t>օրենսդրությամբ սահմանված կարգով տարածքային մարմիններին տրամադրել էլեկտրոնային հսկողության սարքեր</w:t>
            </w:r>
            <w:r w:rsidR="001F7512" w:rsidRPr="00695B0D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  <w:p w14:paraId="3130DDD3" w14:textId="35531F31" w:rsidR="002F68B6" w:rsidRPr="00695B0D" w:rsidRDefault="002F68B6" w:rsidP="002F68B6">
            <w:pPr>
              <w:pStyle w:val="a4"/>
              <w:tabs>
                <w:tab w:val="left" w:pos="0"/>
                <w:tab w:val="left" w:pos="851"/>
              </w:tabs>
              <w:spacing w:line="360" w:lineRule="auto"/>
              <w:ind w:left="851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2E48E5" w:rsidRPr="00695B0D" w14:paraId="783837C6" w14:textId="77777777" w:rsidTr="00222949">
        <w:tc>
          <w:tcPr>
            <w:tcW w:w="9576" w:type="dxa"/>
          </w:tcPr>
          <w:p w14:paraId="2889DCDD" w14:textId="77777777" w:rsidR="00222949" w:rsidRPr="00695B0D" w:rsidRDefault="002E48E5" w:rsidP="008B5FF9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Պաշտոնին ներկայացվող պահանջները</w:t>
            </w:r>
          </w:p>
          <w:p w14:paraId="4BEAC94D" w14:textId="1E88B060" w:rsidR="002E48E5" w:rsidRPr="00695B0D" w:rsidRDefault="002E48E5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</w:rPr>
              <w:t>Կրթություն, որակավորման աստիճանը</w:t>
            </w:r>
          </w:p>
          <w:p w14:paraId="09395F99" w14:textId="77777777" w:rsidR="00BE4DFD" w:rsidRPr="00695B0D" w:rsidRDefault="0031057F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695B0D">
              <w:rPr>
                <w:rFonts w:ascii="GHEA Grapalat" w:hAnsi="GHEA Grapalat" w:cs="Sylfaen"/>
                <w:sz w:val="24"/>
                <w:szCs w:val="24"/>
                <w:lang w:val="hy-AM"/>
              </w:rPr>
              <w:t>արձրագույն կրթություն</w:t>
            </w:r>
            <w:r w:rsidR="00A24FB0" w:rsidRPr="00695B0D">
              <w:rPr>
                <w:rFonts w:ascii="GHEA Grapalat" w:hAnsi="GHEA Grapalat" w:cs="Sylfaen"/>
                <w:sz w:val="24"/>
                <w:szCs w:val="24"/>
              </w:rPr>
              <w:t>:</w:t>
            </w:r>
          </w:p>
          <w:p w14:paraId="3DA487A3" w14:textId="7CE30AB1" w:rsidR="002E48E5" w:rsidRPr="00695B0D" w:rsidRDefault="002E48E5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</w:rPr>
              <w:t>Մասնագիտական գիտելիքները</w:t>
            </w:r>
          </w:p>
          <w:p w14:paraId="6BF43EDF" w14:textId="77777777" w:rsidR="00996A62" w:rsidRPr="00695B0D" w:rsidRDefault="00996A62" w:rsidP="008B5FF9">
            <w:pPr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firstLine="567"/>
              <w:jc w:val="both"/>
              <w:rPr>
                <w:rFonts w:ascii="GHEA Grapalat" w:eastAsia="Calibri" w:hAnsi="GHEA Grapalat"/>
                <w:sz w:val="24"/>
                <w:szCs w:val="24"/>
              </w:rPr>
            </w:pPr>
            <w:r w:rsidRPr="00695B0D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14:paraId="31456C02" w14:textId="2D1E34DE" w:rsidR="002E48E5" w:rsidRPr="00695B0D" w:rsidRDefault="00781FB4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21ACAB66" w14:textId="77A36A4A" w:rsidR="00781FB4" w:rsidRPr="00695B0D" w:rsidRDefault="006669C1" w:rsidP="008B5FF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5B0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Բաժնի պետի տեղակալ կարող է նշանակվել այն անձը, որն առնվազն երեք տարի զբաղեցրել է առաջատար խմբի պաշտոն կամ ունի հանրային ծառայության առնվազն երկու տարվա ստաժ կամ երեք տարվա մասնագիտական աշխատանքային ստաժ կամ պաշտոնի անձնագրով պահանջվող աշխատանքի բնագավառում՝ երեք տարվա աշխատանքային ստաժ:</w:t>
            </w:r>
          </w:p>
        </w:tc>
      </w:tr>
      <w:tr w:rsidR="003A6E27" w:rsidRPr="007D1169" w14:paraId="5CFC3A5E" w14:textId="77777777" w:rsidTr="00222949">
        <w:tc>
          <w:tcPr>
            <w:tcW w:w="9576" w:type="dxa"/>
          </w:tcPr>
          <w:p w14:paraId="1FC0B153" w14:textId="77777777" w:rsidR="003A6E27" w:rsidRPr="00695B0D" w:rsidRDefault="003A6E27" w:rsidP="008B5FF9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</w:rPr>
              <w:t>Կազմակեր</w:t>
            </w:r>
            <w:r w:rsidR="009B4A9A" w:rsidRPr="00695B0D">
              <w:rPr>
                <w:rFonts w:ascii="GHEA Grapalat" w:hAnsi="GHEA Grapalat"/>
                <w:b/>
                <w:sz w:val="24"/>
                <w:szCs w:val="24"/>
              </w:rPr>
              <w:t>պակ</w:t>
            </w:r>
            <w:r w:rsidRPr="00695B0D">
              <w:rPr>
                <w:rFonts w:ascii="GHEA Grapalat" w:hAnsi="GHEA Grapalat"/>
                <w:b/>
                <w:sz w:val="24"/>
                <w:szCs w:val="24"/>
              </w:rPr>
              <w:t>ան շրջանակը</w:t>
            </w:r>
          </w:p>
          <w:p w14:paraId="3E5F8383" w14:textId="7ADEF931" w:rsidR="003A6E27" w:rsidRPr="00695B0D" w:rsidRDefault="003A6E27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/>
                <w:b/>
                <w:sz w:val="24"/>
                <w:szCs w:val="24"/>
              </w:rPr>
              <w:t>Աշխատանքի կազմակերպական և ղեկավարման շրջանակը</w:t>
            </w:r>
          </w:p>
          <w:p w14:paraId="71450191" w14:textId="3BAE7142" w:rsidR="00147017" w:rsidRPr="00695B0D" w:rsidRDefault="00147017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95B0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Պատասխանատու է համապատասխան </w:t>
            </w:r>
            <w:r w:rsidR="00EE0261" w:rsidRPr="00695B0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բաժնի</w:t>
            </w:r>
            <w:r w:rsidRPr="00695B0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կառուցվածքային ստորաբաժանման աշխատանքների կազմակերպման և ղեկավարման համար:</w:t>
            </w:r>
          </w:p>
          <w:p w14:paraId="7F5A14BA" w14:textId="570AD71E" w:rsidR="003A6E27" w:rsidRPr="00695B0D" w:rsidRDefault="003A6E27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695B0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Որոշումներ կայացնելու լիազորությունները</w:t>
            </w:r>
          </w:p>
          <w:p w14:paraId="3DDA29EB" w14:textId="32040688" w:rsidR="00147017" w:rsidRPr="00695B0D" w:rsidRDefault="00147017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95B0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Կայացնում է որոշումներ համապատասխան </w:t>
            </w:r>
            <w:r w:rsidR="00EE0261" w:rsidRPr="00695B0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բաժնի</w:t>
            </w:r>
            <w:r w:rsidRPr="00695B0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կառուցվածքային ստորաբաժանման աշխատանքների կազմակերպման և ղեկավարման շրջանակներում։</w:t>
            </w:r>
          </w:p>
          <w:p w14:paraId="7586EA12" w14:textId="55EB7FBA" w:rsidR="003A6E27" w:rsidRPr="00695B0D" w:rsidRDefault="003A6E27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695B0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Գործունեության ազդեցությունը</w:t>
            </w:r>
          </w:p>
          <w:p w14:paraId="53CE9C3D" w14:textId="77777777" w:rsidR="00F771C6" w:rsidRPr="00695B0D" w:rsidRDefault="00F771C6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95B0D">
              <w:rPr>
                <w:rFonts w:ascii="GHEA Grapalat" w:hAnsi="GHEA Grapalat" w:cs="Sylfaen"/>
                <w:color w:val="000000"/>
                <w:sz w:val="24"/>
                <w:szCs w:val="24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384CB8FC" w14:textId="468FD6A4" w:rsidR="003A6E27" w:rsidRPr="00695B0D" w:rsidRDefault="003A6E27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695B0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Շփումները և ներկայացուցչությունը</w:t>
            </w:r>
          </w:p>
          <w:p w14:paraId="726179CE" w14:textId="01B959CD" w:rsidR="00466D00" w:rsidRPr="00695B0D" w:rsidRDefault="00147017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95B0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Շփվում և որպես ներկայացուցիչ հանդես է գալիս տվյալ </w:t>
            </w:r>
            <w:r w:rsidR="00EE0261" w:rsidRPr="00695B0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բաժնի</w:t>
            </w:r>
            <w:r w:rsidRPr="00695B0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208AC102" w14:textId="172A23C7" w:rsidR="003A6E27" w:rsidRPr="00695B0D" w:rsidRDefault="003A6E27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695B0D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Խնդիրների բարդությունը և դրանց լուծումը</w:t>
            </w:r>
          </w:p>
          <w:p w14:paraId="061B363B" w14:textId="77777777" w:rsidR="00D13DFD" w:rsidRPr="007D1169" w:rsidRDefault="00B030DD" w:rsidP="008B5FF9">
            <w:pPr>
              <w:pStyle w:val="a4"/>
              <w:tabs>
                <w:tab w:val="left" w:pos="567"/>
                <w:tab w:val="left" w:pos="851"/>
                <w:tab w:val="left" w:pos="1134"/>
              </w:tabs>
              <w:spacing w:line="360" w:lineRule="auto"/>
              <w:ind w:left="0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695B0D">
              <w:rPr>
                <w:rFonts w:ascii="GHEA Grapalat" w:hAnsi="GHEA Grapalat" w:cs="Sylfaen"/>
                <w:color w:val="000000"/>
                <w:sz w:val="24"/>
                <w:szCs w:val="24"/>
              </w:rPr>
              <w:lastRenderedPageBreak/>
      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 կամ մասնակցում է այդ խնդիրների լուծմանը։</w:t>
            </w:r>
          </w:p>
        </w:tc>
      </w:tr>
    </w:tbl>
    <w:p w14:paraId="5358062F" w14:textId="77777777" w:rsidR="00A95DB5" w:rsidRPr="007D1169" w:rsidRDefault="00A95DB5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</w:rPr>
      </w:pPr>
    </w:p>
    <w:p w14:paraId="72F21156" w14:textId="77777777" w:rsidR="003A6E27" w:rsidRPr="007D1169" w:rsidRDefault="003A6E27" w:rsidP="007D1169">
      <w:pPr>
        <w:tabs>
          <w:tab w:val="left" w:pos="567"/>
          <w:tab w:val="left" w:pos="851"/>
          <w:tab w:val="left" w:pos="1134"/>
        </w:tabs>
        <w:spacing w:after="0"/>
        <w:ind w:firstLine="567"/>
        <w:jc w:val="center"/>
        <w:rPr>
          <w:rFonts w:ascii="GHEA Grapalat" w:hAnsi="GHEA Grapalat"/>
          <w:b/>
          <w:sz w:val="24"/>
          <w:szCs w:val="24"/>
        </w:rPr>
      </w:pPr>
    </w:p>
    <w:sectPr w:rsidR="003A6E27" w:rsidRPr="007D1169" w:rsidSect="009B21B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87C"/>
    <w:multiLevelType w:val="hybridMultilevel"/>
    <w:tmpl w:val="5092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24E"/>
    <w:multiLevelType w:val="hybridMultilevel"/>
    <w:tmpl w:val="F7AE94C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8A3E2A"/>
    <w:multiLevelType w:val="hybridMultilevel"/>
    <w:tmpl w:val="449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5F8"/>
    <w:multiLevelType w:val="hybridMultilevel"/>
    <w:tmpl w:val="3C8642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B6CDE"/>
    <w:multiLevelType w:val="hybridMultilevel"/>
    <w:tmpl w:val="3658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1E7C"/>
    <w:multiLevelType w:val="hybridMultilevel"/>
    <w:tmpl w:val="4D6694A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8500C6"/>
    <w:multiLevelType w:val="hybridMultilevel"/>
    <w:tmpl w:val="B6BA89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2E558B"/>
    <w:multiLevelType w:val="hybridMultilevel"/>
    <w:tmpl w:val="D0F84B30"/>
    <w:lvl w:ilvl="0" w:tplc="D1AE8AB0">
      <w:start w:val="1"/>
      <w:numFmt w:val="decimal"/>
      <w:lvlText w:val="%1."/>
      <w:lvlJc w:val="left"/>
      <w:pPr>
        <w:ind w:left="108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92D4B"/>
    <w:multiLevelType w:val="hybridMultilevel"/>
    <w:tmpl w:val="9CA4D9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14E68"/>
    <w:multiLevelType w:val="hybridMultilevel"/>
    <w:tmpl w:val="84AC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0840"/>
    <w:multiLevelType w:val="hybridMultilevel"/>
    <w:tmpl w:val="584E3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87BCF"/>
    <w:multiLevelType w:val="hybridMultilevel"/>
    <w:tmpl w:val="EB86F7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8107AE"/>
    <w:multiLevelType w:val="hybridMultilevel"/>
    <w:tmpl w:val="7970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1727C"/>
    <w:multiLevelType w:val="hybridMultilevel"/>
    <w:tmpl w:val="8F8A4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4414"/>
    <w:multiLevelType w:val="hybridMultilevel"/>
    <w:tmpl w:val="0F18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822B7"/>
    <w:multiLevelType w:val="hybridMultilevel"/>
    <w:tmpl w:val="E5DCA48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864BE"/>
    <w:multiLevelType w:val="hybridMultilevel"/>
    <w:tmpl w:val="3B908B0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D60094"/>
    <w:multiLevelType w:val="hybridMultilevel"/>
    <w:tmpl w:val="C0E2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D45C7"/>
    <w:multiLevelType w:val="hybridMultilevel"/>
    <w:tmpl w:val="65364A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65A3E"/>
    <w:multiLevelType w:val="hybridMultilevel"/>
    <w:tmpl w:val="2FBCA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822C1"/>
    <w:multiLevelType w:val="hybridMultilevel"/>
    <w:tmpl w:val="DF10F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0E66A3"/>
    <w:multiLevelType w:val="hybridMultilevel"/>
    <w:tmpl w:val="6C92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A40AA"/>
    <w:multiLevelType w:val="hybridMultilevel"/>
    <w:tmpl w:val="1654EAF6"/>
    <w:lvl w:ilvl="0" w:tplc="12709344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B027A0"/>
    <w:multiLevelType w:val="hybridMultilevel"/>
    <w:tmpl w:val="C1A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F208A"/>
    <w:multiLevelType w:val="hybridMultilevel"/>
    <w:tmpl w:val="2B80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12352"/>
    <w:multiLevelType w:val="hybridMultilevel"/>
    <w:tmpl w:val="75EC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524F7"/>
    <w:multiLevelType w:val="hybridMultilevel"/>
    <w:tmpl w:val="2FBCA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F626D"/>
    <w:multiLevelType w:val="hybridMultilevel"/>
    <w:tmpl w:val="882E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64356"/>
    <w:multiLevelType w:val="hybridMultilevel"/>
    <w:tmpl w:val="ED627F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769032B9"/>
    <w:multiLevelType w:val="hybridMultilevel"/>
    <w:tmpl w:val="2FBCA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D6B0E"/>
    <w:multiLevelType w:val="hybridMultilevel"/>
    <w:tmpl w:val="9800B6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A706A0"/>
    <w:multiLevelType w:val="hybridMultilevel"/>
    <w:tmpl w:val="D544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5"/>
  </w:num>
  <w:num w:numId="5">
    <w:abstractNumId w:val="3"/>
  </w:num>
  <w:num w:numId="6">
    <w:abstractNumId w:val="33"/>
  </w:num>
  <w:num w:numId="7">
    <w:abstractNumId w:val="13"/>
  </w:num>
  <w:num w:numId="8">
    <w:abstractNumId w:val="14"/>
  </w:num>
  <w:num w:numId="9">
    <w:abstractNumId w:val="31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24"/>
  </w:num>
  <w:num w:numId="15">
    <w:abstractNumId w:val="22"/>
  </w:num>
  <w:num w:numId="16">
    <w:abstractNumId w:val="7"/>
  </w:num>
  <w:num w:numId="17">
    <w:abstractNumId w:val="21"/>
  </w:num>
  <w:num w:numId="18">
    <w:abstractNumId w:val="19"/>
  </w:num>
  <w:num w:numId="19">
    <w:abstractNumId w:val="29"/>
  </w:num>
  <w:num w:numId="20">
    <w:abstractNumId w:val="26"/>
  </w:num>
  <w:num w:numId="21">
    <w:abstractNumId w:val="18"/>
  </w:num>
  <w:num w:numId="22">
    <w:abstractNumId w:val="5"/>
  </w:num>
  <w:num w:numId="23">
    <w:abstractNumId w:val="28"/>
  </w:num>
  <w:num w:numId="24">
    <w:abstractNumId w:val="2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0"/>
  </w:num>
  <w:num w:numId="31">
    <w:abstractNumId w:val="6"/>
  </w:num>
  <w:num w:numId="32">
    <w:abstractNumId w:val="16"/>
  </w:num>
  <w:num w:numId="33">
    <w:abstractNumId w:val="8"/>
  </w:num>
  <w:num w:numId="34">
    <w:abstractNumId w:val="30"/>
  </w:num>
  <w:num w:numId="3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E1"/>
    <w:rsid w:val="000150CF"/>
    <w:rsid w:val="00027B10"/>
    <w:rsid w:val="00032F65"/>
    <w:rsid w:val="000478EA"/>
    <w:rsid w:val="0006516A"/>
    <w:rsid w:val="00087441"/>
    <w:rsid w:val="000C7235"/>
    <w:rsid w:val="00110466"/>
    <w:rsid w:val="0011334B"/>
    <w:rsid w:val="00124948"/>
    <w:rsid w:val="00126556"/>
    <w:rsid w:val="0013320C"/>
    <w:rsid w:val="001442CD"/>
    <w:rsid w:val="00147017"/>
    <w:rsid w:val="00151E07"/>
    <w:rsid w:val="001601E5"/>
    <w:rsid w:val="00163D8F"/>
    <w:rsid w:val="001853BF"/>
    <w:rsid w:val="001A40A8"/>
    <w:rsid w:val="001B4FC8"/>
    <w:rsid w:val="001B5B56"/>
    <w:rsid w:val="001B7797"/>
    <w:rsid w:val="001D3F2C"/>
    <w:rsid w:val="001D44A0"/>
    <w:rsid w:val="001F4644"/>
    <w:rsid w:val="001F6EAE"/>
    <w:rsid w:val="001F7512"/>
    <w:rsid w:val="00222949"/>
    <w:rsid w:val="00223A4A"/>
    <w:rsid w:val="00225685"/>
    <w:rsid w:val="00232BF6"/>
    <w:rsid w:val="00234F69"/>
    <w:rsid w:val="00235796"/>
    <w:rsid w:val="002417FC"/>
    <w:rsid w:val="00247B8F"/>
    <w:rsid w:val="002563B3"/>
    <w:rsid w:val="00261425"/>
    <w:rsid w:val="00264D93"/>
    <w:rsid w:val="00265026"/>
    <w:rsid w:val="00276AB6"/>
    <w:rsid w:val="002A2AEB"/>
    <w:rsid w:val="002B1159"/>
    <w:rsid w:val="002D0740"/>
    <w:rsid w:val="002D44F7"/>
    <w:rsid w:val="002D6A06"/>
    <w:rsid w:val="002E48E5"/>
    <w:rsid w:val="002F1D1E"/>
    <w:rsid w:val="002F6613"/>
    <w:rsid w:val="002F68B6"/>
    <w:rsid w:val="003003A7"/>
    <w:rsid w:val="00307471"/>
    <w:rsid w:val="0031057F"/>
    <w:rsid w:val="00311BEA"/>
    <w:rsid w:val="00393E47"/>
    <w:rsid w:val="003A6C87"/>
    <w:rsid w:val="003A6E27"/>
    <w:rsid w:val="003E3B2F"/>
    <w:rsid w:val="003F08BE"/>
    <w:rsid w:val="00407DD7"/>
    <w:rsid w:val="00414065"/>
    <w:rsid w:val="00420063"/>
    <w:rsid w:val="00424879"/>
    <w:rsid w:val="00441AC7"/>
    <w:rsid w:val="00453DF9"/>
    <w:rsid w:val="00466D00"/>
    <w:rsid w:val="004671A4"/>
    <w:rsid w:val="004A1AFD"/>
    <w:rsid w:val="004A3660"/>
    <w:rsid w:val="004B729E"/>
    <w:rsid w:val="004D73EF"/>
    <w:rsid w:val="004E181C"/>
    <w:rsid w:val="004F13E5"/>
    <w:rsid w:val="004F59DE"/>
    <w:rsid w:val="00502E20"/>
    <w:rsid w:val="005166F3"/>
    <w:rsid w:val="0052198B"/>
    <w:rsid w:val="00525D2F"/>
    <w:rsid w:val="00564777"/>
    <w:rsid w:val="005671A9"/>
    <w:rsid w:val="005B32EB"/>
    <w:rsid w:val="005B7D41"/>
    <w:rsid w:val="005C20BA"/>
    <w:rsid w:val="005D7A39"/>
    <w:rsid w:val="005E189C"/>
    <w:rsid w:val="005E3C51"/>
    <w:rsid w:val="005E43D8"/>
    <w:rsid w:val="00614F54"/>
    <w:rsid w:val="0063088E"/>
    <w:rsid w:val="006322E5"/>
    <w:rsid w:val="00636123"/>
    <w:rsid w:val="00641048"/>
    <w:rsid w:val="0064143D"/>
    <w:rsid w:val="00644D52"/>
    <w:rsid w:val="00646BC1"/>
    <w:rsid w:val="006669C1"/>
    <w:rsid w:val="00673CF4"/>
    <w:rsid w:val="0067425F"/>
    <w:rsid w:val="006803E4"/>
    <w:rsid w:val="00681595"/>
    <w:rsid w:val="00692526"/>
    <w:rsid w:val="00695B0D"/>
    <w:rsid w:val="006B09E0"/>
    <w:rsid w:val="006B53B6"/>
    <w:rsid w:val="006C086D"/>
    <w:rsid w:val="006E0EE1"/>
    <w:rsid w:val="006E6890"/>
    <w:rsid w:val="006F3176"/>
    <w:rsid w:val="006F3796"/>
    <w:rsid w:val="007220C7"/>
    <w:rsid w:val="00741001"/>
    <w:rsid w:val="00766F63"/>
    <w:rsid w:val="00772649"/>
    <w:rsid w:val="007734E9"/>
    <w:rsid w:val="00781FB4"/>
    <w:rsid w:val="007856E9"/>
    <w:rsid w:val="00795229"/>
    <w:rsid w:val="007A78DD"/>
    <w:rsid w:val="007A7C4A"/>
    <w:rsid w:val="007C16EE"/>
    <w:rsid w:val="007D1169"/>
    <w:rsid w:val="007D2D11"/>
    <w:rsid w:val="007E7C92"/>
    <w:rsid w:val="0081229A"/>
    <w:rsid w:val="008267DB"/>
    <w:rsid w:val="00835115"/>
    <w:rsid w:val="00844959"/>
    <w:rsid w:val="00855EC1"/>
    <w:rsid w:val="00864C1C"/>
    <w:rsid w:val="00886029"/>
    <w:rsid w:val="00896C6C"/>
    <w:rsid w:val="008B5FF9"/>
    <w:rsid w:val="008F1F83"/>
    <w:rsid w:val="008F40F4"/>
    <w:rsid w:val="00905616"/>
    <w:rsid w:val="00915637"/>
    <w:rsid w:val="009429B2"/>
    <w:rsid w:val="00963C50"/>
    <w:rsid w:val="00990F80"/>
    <w:rsid w:val="00996A62"/>
    <w:rsid w:val="009A0B78"/>
    <w:rsid w:val="009A0CD9"/>
    <w:rsid w:val="009A358F"/>
    <w:rsid w:val="009A7642"/>
    <w:rsid w:val="009B21B2"/>
    <w:rsid w:val="009B4A9A"/>
    <w:rsid w:val="009C785D"/>
    <w:rsid w:val="009F496B"/>
    <w:rsid w:val="00A02E9F"/>
    <w:rsid w:val="00A24FB0"/>
    <w:rsid w:val="00A42101"/>
    <w:rsid w:val="00A55400"/>
    <w:rsid w:val="00A55E62"/>
    <w:rsid w:val="00A66EC4"/>
    <w:rsid w:val="00A7448A"/>
    <w:rsid w:val="00A77966"/>
    <w:rsid w:val="00A95DB5"/>
    <w:rsid w:val="00AB0949"/>
    <w:rsid w:val="00AB319E"/>
    <w:rsid w:val="00AC5CBF"/>
    <w:rsid w:val="00AE0350"/>
    <w:rsid w:val="00B030DD"/>
    <w:rsid w:val="00B0579A"/>
    <w:rsid w:val="00B141AC"/>
    <w:rsid w:val="00B26B22"/>
    <w:rsid w:val="00B52264"/>
    <w:rsid w:val="00B56163"/>
    <w:rsid w:val="00B61E75"/>
    <w:rsid w:val="00B62D8A"/>
    <w:rsid w:val="00B91EA2"/>
    <w:rsid w:val="00B93FC1"/>
    <w:rsid w:val="00BA0140"/>
    <w:rsid w:val="00BC4BBD"/>
    <w:rsid w:val="00BD122C"/>
    <w:rsid w:val="00BD5164"/>
    <w:rsid w:val="00BE4DFD"/>
    <w:rsid w:val="00BF0FE3"/>
    <w:rsid w:val="00C0392B"/>
    <w:rsid w:val="00C12FA6"/>
    <w:rsid w:val="00C7248A"/>
    <w:rsid w:val="00CA0058"/>
    <w:rsid w:val="00CC3989"/>
    <w:rsid w:val="00CD1FF3"/>
    <w:rsid w:val="00CE79A1"/>
    <w:rsid w:val="00CE7CE4"/>
    <w:rsid w:val="00D03414"/>
    <w:rsid w:val="00D13DFD"/>
    <w:rsid w:val="00D2716D"/>
    <w:rsid w:val="00D3007E"/>
    <w:rsid w:val="00D52D90"/>
    <w:rsid w:val="00D608D2"/>
    <w:rsid w:val="00D95BCD"/>
    <w:rsid w:val="00DB7DE0"/>
    <w:rsid w:val="00DC72DE"/>
    <w:rsid w:val="00DD098C"/>
    <w:rsid w:val="00DD0C86"/>
    <w:rsid w:val="00DE27D2"/>
    <w:rsid w:val="00DF690C"/>
    <w:rsid w:val="00E00BD4"/>
    <w:rsid w:val="00E032F3"/>
    <w:rsid w:val="00E06B79"/>
    <w:rsid w:val="00E335CA"/>
    <w:rsid w:val="00E42FBF"/>
    <w:rsid w:val="00E52371"/>
    <w:rsid w:val="00E7560C"/>
    <w:rsid w:val="00E87CB7"/>
    <w:rsid w:val="00E95AEB"/>
    <w:rsid w:val="00EA6D22"/>
    <w:rsid w:val="00EC0316"/>
    <w:rsid w:val="00EC0F3C"/>
    <w:rsid w:val="00ED0853"/>
    <w:rsid w:val="00EE0261"/>
    <w:rsid w:val="00EE2F50"/>
    <w:rsid w:val="00F16C88"/>
    <w:rsid w:val="00F31208"/>
    <w:rsid w:val="00F433B3"/>
    <w:rsid w:val="00F51D9C"/>
    <w:rsid w:val="00F66247"/>
    <w:rsid w:val="00F74393"/>
    <w:rsid w:val="00F771C6"/>
    <w:rsid w:val="00F83045"/>
    <w:rsid w:val="00F86BB6"/>
    <w:rsid w:val="00FA5FE1"/>
    <w:rsid w:val="00F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8F8"/>
  <w15:docId w15:val="{AAF8FA72-32A4-479D-843D-A7BE5226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6">
    <w:name w:val="Style6"/>
    <w:basedOn w:val="a"/>
    <w:uiPriority w:val="99"/>
    <w:rsid w:val="007410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741001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EE2F50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EE2F5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24948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52198B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198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3C58F-0FCE-4C02-A600-A204A93F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187</cp:revision>
  <cp:lastPrinted>2019-10-09T07:47:00Z</cp:lastPrinted>
  <dcterms:created xsi:type="dcterms:W3CDTF">2019-03-13T10:50:00Z</dcterms:created>
  <dcterms:modified xsi:type="dcterms:W3CDTF">2024-04-03T10:46:00Z</dcterms:modified>
</cp:coreProperties>
</file>